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DDF" w:rsidRPr="00E37C95" w:rsidRDefault="00264DDF" w:rsidP="00264DDF">
      <w:pPr>
        <w:jc w:val="center"/>
        <w:rPr>
          <w:rFonts w:asciiTheme="minorEastAsia" w:hAnsiTheme="minorEastAsia"/>
          <w:b/>
          <w:szCs w:val="21"/>
          <w:lang w:eastAsia="zh-TW"/>
        </w:rPr>
      </w:pPr>
      <w:bookmarkStart w:id="0" w:name="_GoBack"/>
      <w:bookmarkEnd w:id="0"/>
      <w:r w:rsidRPr="00E37C95">
        <w:rPr>
          <w:rFonts w:asciiTheme="minorEastAsia" w:hAnsiTheme="minorEastAsia" w:hint="eastAsia"/>
          <w:b/>
          <w:szCs w:val="21"/>
          <w:lang w:eastAsia="zh-TW"/>
        </w:rPr>
        <w:t>社会福祉法人八千代会定款</w:t>
      </w:r>
    </w:p>
    <w:p w:rsidR="00264DDF" w:rsidRPr="00E37C95" w:rsidRDefault="00264DDF" w:rsidP="00264DDF">
      <w:pPr>
        <w:rPr>
          <w:rFonts w:asciiTheme="minorEastAsia" w:hAnsiTheme="minorEastAsia"/>
          <w:szCs w:val="21"/>
          <w:lang w:eastAsia="zh-TW"/>
        </w:rPr>
      </w:pPr>
    </w:p>
    <w:p w:rsidR="00264DDF" w:rsidRPr="00E37C95" w:rsidRDefault="00264DDF" w:rsidP="00264DDF">
      <w:pPr>
        <w:ind w:firstLineChars="300" w:firstLine="630"/>
        <w:rPr>
          <w:rFonts w:asciiTheme="minorEastAsia" w:hAnsiTheme="minorEastAsia"/>
          <w:szCs w:val="21"/>
          <w:lang w:eastAsia="zh-TW"/>
        </w:rPr>
      </w:pPr>
      <w:r w:rsidRPr="00E37C95">
        <w:rPr>
          <w:rFonts w:asciiTheme="minorEastAsia" w:hAnsiTheme="minorEastAsia" w:hint="eastAsia"/>
          <w:szCs w:val="21"/>
          <w:lang w:eastAsia="zh-TW"/>
        </w:rPr>
        <w:t>第一章　総則</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（目的）</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第１条　この社会福祉法人（以下「法人」という。）は、総合的に多様な福祉サービスが提供されるよう創意工夫することにより、その利用者が、個人の尊厳を保持しつつ、心身ともに健やかに育成され、地域社会において自立した生活を営むことができるよう支援することを目的として、次の社会福祉事業を行う。</w:t>
      </w:r>
    </w:p>
    <w:p w:rsidR="00264DDF" w:rsidRPr="00E37C95" w:rsidRDefault="00264DDF" w:rsidP="00264DDF">
      <w:pPr>
        <w:ind w:firstLineChars="200" w:firstLine="420"/>
        <w:rPr>
          <w:rFonts w:asciiTheme="minorEastAsia" w:hAnsiTheme="minorEastAsia"/>
          <w:szCs w:val="21"/>
          <w:lang w:eastAsia="zh-TW"/>
        </w:rPr>
      </w:pPr>
      <w:r w:rsidRPr="00E37C95">
        <w:rPr>
          <w:rFonts w:asciiTheme="minorEastAsia" w:hAnsiTheme="minorEastAsia" w:hint="eastAsia"/>
          <w:szCs w:val="21"/>
          <w:lang w:eastAsia="zh-TW"/>
        </w:rPr>
        <w:t>（１）第二種社会福祉事業</w:t>
      </w:r>
    </w:p>
    <w:p w:rsidR="00264DDF" w:rsidRPr="00E37C95" w:rsidRDefault="00264DDF" w:rsidP="00264DDF">
      <w:pPr>
        <w:ind w:leftChars="300" w:left="840" w:hangingChars="100" w:hanging="210"/>
        <w:rPr>
          <w:rFonts w:asciiTheme="minorEastAsia" w:hAnsiTheme="minorEastAsia"/>
          <w:szCs w:val="21"/>
        </w:rPr>
      </w:pPr>
      <w:r w:rsidRPr="00E37C95">
        <w:rPr>
          <w:rFonts w:asciiTheme="minorEastAsia" w:hAnsiTheme="minorEastAsia" w:hint="eastAsia"/>
          <w:szCs w:val="21"/>
        </w:rPr>
        <w:t>（イ）幼保連携型認定こども園の経営</w:t>
      </w:r>
    </w:p>
    <w:p w:rsidR="00264DDF" w:rsidRPr="00E37C95" w:rsidRDefault="00264DDF" w:rsidP="00264DDF">
      <w:pPr>
        <w:ind w:leftChars="300" w:left="840" w:hangingChars="100" w:hanging="210"/>
        <w:rPr>
          <w:rFonts w:asciiTheme="minorEastAsia" w:hAnsiTheme="minorEastAsia"/>
          <w:szCs w:val="21"/>
        </w:rPr>
      </w:pPr>
      <w:r w:rsidRPr="00E37C95">
        <w:rPr>
          <w:rFonts w:asciiTheme="minorEastAsia" w:hAnsiTheme="minorEastAsia" w:hint="eastAsia"/>
          <w:szCs w:val="21"/>
        </w:rPr>
        <w:t>（ロ）一時預かり事業の運営</w:t>
      </w:r>
    </w:p>
    <w:p w:rsidR="00264DDF" w:rsidRPr="00E37C95" w:rsidRDefault="00264DDF" w:rsidP="00264DDF">
      <w:pPr>
        <w:ind w:firstLineChars="100" w:firstLine="21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（名称）</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第２条　この法人は、社会福祉法人　八千代会という。</w:t>
      </w:r>
    </w:p>
    <w:p w:rsidR="00264DDF" w:rsidRPr="00E37C95" w:rsidRDefault="00264DDF" w:rsidP="00264DDF">
      <w:pPr>
        <w:ind w:left="210" w:hangingChars="100" w:hanging="21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（経営の原則等）</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264DDF" w:rsidRPr="00E37C95" w:rsidRDefault="00264DDF" w:rsidP="00264DDF">
      <w:pPr>
        <w:widowControl/>
        <w:ind w:leftChars="100" w:left="420" w:hangingChars="100" w:hanging="210"/>
        <w:jc w:val="left"/>
        <w:rPr>
          <w:rFonts w:asciiTheme="minorEastAsia" w:hAnsiTheme="minorEastAsia"/>
          <w:szCs w:val="21"/>
        </w:rPr>
      </w:pPr>
      <w:r w:rsidRPr="00E37C95">
        <w:rPr>
          <w:rFonts w:asciiTheme="minorEastAsia" w:hAnsiTheme="minorEastAsia" w:hint="eastAsia"/>
          <w:szCs w:val="21"/>
        </w:rPr>
        <w:t>２　この法人は、地域社会に貢献する取組として、地域の子育て世帯を支援するため、無料又は低額な料金で福祉サービスを積極的に提供するものとする。</w:t>
      </w:r>
    </w:p>
    <w:p w:rsidR="00264DDF" w:rsidRPr="00E37C95" w:rsidRDefault="00264DDF" w:rsidP="00264DDF">
      <w:pPr>
        <w:widowControl/>
        <w:jc w:val="left"/>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（事務所の所在地）</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第４条　この法人の事務所を新潟県十日町市川治877番地1に置く。</w:t>
      </w:r>
    </w:p>
    <w:p w:rsidR="00264DDF" w:rsidRPr="00E37C95" w:rsidRDefault="00264DDF" w:rsidP="00264DDF">
      <w:pPr>
        <w:widowControl/>
        <w:jc w:val="left"/>
        <w:rPr>
          <w:rFonts w:asciiTheme="minorEastAsia" w:hAnsiTheme="minorEastAsia"/>
          <w:szCs w:val="21"/>
        </w:rPr>
      </w:pPr>
    </w:p>
    <w:p w:rsidR="00264DDF" w:rsidRPr="00E37C95" w:rsidRDefault="00264DDF" w:rsidP="00264DDF">
      <w:pPr>
        <w:ind w:firstLineChars="300" w:firstLine="630"/>
        <w:rPr>
          <w:rFonts w:asciiTheme="minorEastAsia" w:hAnsiTheme="minorEastAsia"/>
          <w:szCs w:val="21"/>
        </w:rPr>
      </w:pPr>
      <w:r w:rsidRPr="00E37C95">
        <w:rPr>
          <w:rFonts w:asciiTheme="minorEastAsia" w:hAnsiTheme="minorEastAsia" w:hint="eastAsia"/>
          <w:szCs w:val="21"/>
        </w:rPr>
        <w:t>第二章　評議員</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（評議員の定数）</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第５条　この法人に評議員7名を置く。</w:t>
      </w:r>
    </w:p>
    <w:p w:rsidR="00264DDF" w:rsidRPr="00E37C95" w:rsidRDefault="00264DDF" w:rsidP="00264DDF">
      <w:pPr>
        <w:widowControl/>
        <w:jc w:val="left"/>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（評議員の選任及び解任）</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第６条　この法人に評議員選任・解任委員会を置き、評議員の選任及び解任は、評議員選任・解任委員会において行う。</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２　評議員選任・解任委員会は、監事２名、外部委員１名の合計３名で構成する。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３　選任候補者の推薦及び解任の提案は、理事会が行う。評議員選任・解任委員会の運営についての細則は、理事会において定める。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lastRenderedPageBreak/>
        <w:t>４　選任候補者の推薦及び解任の提案を行う場合には、当該者が評議員として適任及び不適任と判断した理由を委員に説明しなければならない。</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５　評議員選任・解任委員会の決議は、委員の過半数が出席し、その過半数をもって行う。ただし、外部委員の１名以上が出席し、かつ、外部委員の１名以上が賛成することを要する。</w:t>
      </w:r>
    </w:p>
    <w:p w:rsidR="00264DDF" w:rsidRPr="00E37C95" w:rsidRDefault="00264DDF" w:rsidP="00264DDF">
      <w:pPr>
        <w:rPr>
          <w:rFonts w:asciiTheme="minorEastAsia" w:hAnsiTheme="minorEastAsia"/>
          <w:szCs w:val="21"/>
        </w:rPr>
      </w:pPr>
    </w:p>
    <w:p w:rsidR="00264DDF" w:rsidRPr="00E37C95" w:rsidRDefault="00264DDF" w:rsidP="00264DDF">
      <w:pPr>
        <w:rPr>
          <w:rFonts w:asciiTheme="minorEastAsia" w:hAnsiTheme="minorEastAsia"/>
          <w:szCs w:val="21"/>
        </w:rPr>
      </w:pPr>
      <w:r w:rsidRPr="00E37C95">
        <w:rPr>
          <w:rFonts w:asciiTheme="minorEastAsia" w:hAnsiTheme="minorEastAsia" w:hint="eastAsia"/>
          <w:szCs w:val="21"/>
        </w:rPr>
        <w:t xml:space="preserve">　（評議員の資格）</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第７条　社会福祉法第４０条第４項及び第５項を遵守するとともに、この法人の評議員のうちには、評議員のいずれか１人及びその親族その他特殊の関係がある者（租税特別措置法施行令第２５条の１７第６項第１号に規定するものをいう。以下同じ。）の合計数が、評議員総数（現在数）の３分の１を超えて含まれる事になってはならない。</w:t>
      </w:r>
    </w:p>
    <w:p w:rsidR="00264DDF" w:rsidRPr="00E37C95" w:rsidRDefault="00264DDF" w:rsidP="00264DDF">
      <w:pPr>
        <w:widowControl/>
        <w:jc w:val="left"/>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（評議員の任期）</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第８条　評議員の任期は、選任後４年以内に終了する会計年度のうち最終のものに関する定時評議員会の終結の時までとし、再任を妨げない。</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任期満了前に退任した評議員の補欠として選任された評議員の任期は、退任した評議員の任期の満了する時まで</w:t>
      </w:r>
      <w:r w:rsidRPr="00E066DC">
        <w:rPr>
          <w:rFonts w:asciiTheme="minorEastAsia" w:hAnsiTheme="minorEastAsia" w:hint="eastAsia"/>
          <w:szCs w:val="21"/>
        </w:rPr>
        <w:t>とする</w:t>
      </w:r>
      <w:r>
        <w:rPr>
          <w:rFonts w:asciiTheme="minorEastAsia" w:hAnsiTheme="minorEastAsia" w:hint="eastAsia"/>
          <w:szCs w:val="21"/>
        </w:rPr>
        <w:t>ことができる</w:t>
      </w:r>
      <w:r w:rsidRPr="00E37C95">
        <w:rPr>
          <w:rFonts w:asciiTheme="minorEastAsia" w:hAnsiTheme="minorEastAsia" w:hint="eastAsia"/>
          <w:szCs w:val="21"/>
        </w:rPr>
        <w:t>。</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３　評議員は、第５条に定める定数に足りなくなるときは、任期の満了又は辞任により退任した後も、新たに選任された者が就任するまで、なお評議員としての権利義務を有する。</w:t>
      </w:r>
    </w:p>
    <w:p w:rsidR="00264DDF" w:rsidRPr="00E37C95" w:rsidRDefault="00264DDF" w:rsidP="00264DDF">
      <w:pPr>
        <w:ind w:firstLineChars="100" w:firstLine="21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（評議員の報酬等）</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第９条　評議員に対する報酬は、無報酬とする。ただし、費用を弁償する事ができる。</w:t>
      </w:r>
    </w:p>
    <w:p w:rsidR="00264DDF" w:rsidRPr="00E37C95" w:rsidRDefault="00264DDF" w:rsidP="00264DDF">
      <w:pPr>
        <w:ind w:firstLineChars="300" w:firstLine="630"/>
        <w:rPr>
          <w:rFonts w:asciiTheme="minorEastAsia" w:hAnsiTheme="minorEastAsia"/>
          <w:szCs w:val="21"/>
        </w:rPr>
      </w:pPr>
    </w:p>
    <w:p w:rsidR="00264DDF" w:rsidRPr="00E37C95" w:rsidRDefault="00264DDF" w:rsidP="00264DDF">
      <w:pPr>
        <w:ind w:firstLineChars="300" w:firstLine="630"/>
        <w:rPr>
          <w:rFonts w:asciiTheme="minorEastAsia" w:hAnsiTheme="minorEastAsia"/>
          <w:szCs w:val="21"/>
          <w:lang w:eastAsia="zh-TW"/>
        </w:rPr>
      </w:pPr>
      <w:r w:rsidRPr="00E37C95">
        <w:rPr>
          <w:rFonts w:asciiTheme="minorEastAsia" w:hAnsiTheme="minorEastAsia" w:hint="eastAsia"/>
          <w:szCs w:val="21"/>
          <w:lang w:eastAsia="zh-TW"/>
        </w:rPr>
        <w:t>第三章　評議員会</w:t>
      </w:r>
    </w:p>
    <w:p w:rsidR="00264DDF" w:rsidRPr="00E37C95" w:rsidRDefault="00264DDF" w:rsidP="00264DDF">
      <w:pPr>
        <w:ind w:firstLineChars="100" w:firstLine="210"/>
        <w:rPr>
          <w:rFonts w:asciiTheme="minorEastAsia" w:hAnsiTheme="minorEastAsia"/>
          <w:szCs w:val="21"/>
          <w:lang w:eastAsia="zh-TW"/>
        </w:rPr>
      </w:pPr>
      <w:r w:rsidRPr="00E37C95">
        <w:rPr>
          <w:rFonts w:asciiTheme="minorEastAsia" w:hAnsiTheme="minorEastAsia" w:hint="eastAsia"/>
          <w:szCs w:val="21"/>
          <w:lang w:eastAsia="zh-TW"/>
        </w:rPr>
        <w:t>（構成）</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第１０条　評議員会は、全ての評議員をもって構成する。</w:t>
      </w:r>
    </w:p>
    <w:p w:rsidR="00264DDF" w:rsidRPr="00E37C95" w:rsidRDefault="00264DDF" w:rsidP="00264DDF">
      <w:pPr>
        <w:ind w:firstLineChars="100" w:firstLine="21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（権限）</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第１１条　評議員会は、次の事項について決議する。</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(1)　理事及び監事の選任又は解任</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(2)　理事及び監事の報酬等の額</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(3)　理事及び監事並びに評議員に対する報酬等の支給の基準</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(4)　計算書類（貸借対照表及び収支計算書）及び財産目録の承認</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(5)　定款の変更</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(6)　残余財産の処分</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lastRenderedPageBreak/>
        <w:t>(7)　基本財産の処分</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(8)　社会福祉充実計画の承認</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(9)　事業計画及び収支予算</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(10) 臨機の措置（予算外の新たな義務の負担及び権利の放棄）</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(11) 解散</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(12) その他評議員会で決議するものとして法令又はこの定款で定められた事項</w:t>
      </w:r>
    </w:p>
    <w:p w:rsidR="00264DDF" w:rsidRPr="00E37C95" w:rsidRDefault="00264DDF" w:rsidP="00264DDF">
      <w:pPr>
        <w:ind w:left="210" w:hangingChars="100" w:hanging="21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（開催）</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第１２条　評議員会は、定時評議員会として毎会計年度終了後3ヶ月以内に１回開催するほか、必要がある場合に開催する。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（招集）</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第１３条　評議員会は、法令に別段の定めがある場合を除き、理事会の決議に基づき理事長が招集する。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評議員は、理事長に対し、評議員会の目的である事項及び招集の理由を示して、評議員会の招集を請求することができる。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３　評議員会を招集するには、理事長は、評議員会の２日前までに各評議員に対して、会議の日時、場所、目的である事項を記載した書面をもって召集の通知を発しなければならない。</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４　前項の規定にかかわらず、評議員全員の同意があるときは、招集の手続きを経ることなく、評議員会を開催することができる。</w:t>
      </w:r>
    </w:p>
    <w:p w:rsidR="00264DDF" w:rsidRPr="00E37C95" w:rsidRDefault="00264DDF" w:rsidP="00264DDF">
      <w:pPr>
        <w:rPr>
          <w:rFonts w:asciiTheme="minorEastAsia" w:hAnsiTheme="minorEastAsia"/>
          <w:szCs w:val="21"/>
        </w:rPr>
      </w:pPr>
    </w:p>
    <w:p w:rsidR="00264DDF" w:rsidRPr="00E37C95" w:rsidRDefault="00264DDF" w:rsidP="00264DDF">
      <w:pPr>
        <w:rPr>
          <w:rFonts w:asciiTheme="minorEastAsia" w:hAnsiTheme="minorEastAsia"/>
          <w:szCs w:val="21"/>
        </w:rPr>
      </w:pPr>
      <w:r w:rsidRPr="00E37C95">
        <w:rPr>
          <w:rFonts w:asciiTheme="minorEastAsia" w:hAnsiTheme="minorEastAsia" w:hint="eastAsia"/>
          <w:szCs w:val="21"/>
        </w:rPr>
        <w:t xml:space="preserve">　（議長）</w:t>
      </w:r>
    </w:p>
    <w:p w:rsidR="00264DDF" w:rsidRPr="00E37C95" w:rsidRDefault="00264DDF" w:rsidP="00264DDF">
      <w:pPr>
        <w:rPr>
          <w:rFonts w:asciiTheme="minorEastAsia" w:hAnsiTheme="minorEastAsia"/>
          <w:szCs w:val="21"/>
        </w:rPr>
      </w:pPr>
      <w:r w:rsidRPr="00E37C95">
        <w:rPr>
          <w:rFonts w:asciiTheme="minorEastAsia" w:hAnsiTheme="minorEastAsia" w:hint="eastAsia"/>
          <w:szCs w:val="21"/>
        </w:rPr>
        <w:t>第１４条　評議員会の議長は、評議員会の都度、出席した評議員の互選により選出する。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（決議）</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第１５条　評議員会の決議は、決議について特別の利害関係を有する評議員を除く評議員の過半数が出席し、その過半数をもって行う。</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前項の規定にかかわらず、次の決議は、決議について特別の利害関係を有する評議員を除く評議員の3分の2以上に当たる多数をもって行わなければならない。</w:t>
      </w:r>
    </w:p>
    <w:p w:rsidR="00264DDF" w:rsidRPr="00E37C95" w:rsidRDefault="00264DDF" w:rsidP="00264DDF">
      <w:pPr>
        <w:ind w:firstLineChars="200" w:firstLine="420"/>
        <w:rPr>
          <w:rFonts w:asciiTheme="minorEastAsia" w:hAnsiTheme="minorEastAsia"/>
          <w:szCs w:val="21"/>
        </w:rPr>
      </w:pPr>
      <w:r w:rsidRPr="00E37C95">
        <w:rPr>
          <w:rFonts w:asciiTheme="minorEastAsia" w:hAnsiTheme="minorEastAsia" w:hint="eastAsia"/>
          <w:szCs w:val="21"/>
        </w:rPr>
        <w:t>(1)　理事、監事の解任</w:t>
      </w:r>
    </w:p>
    <w:p w:rsidR="00264DDF" w:rsidRPr="00E37C95" w:rsidRDefault="00264DDF" w:rsidP="00264DDF">
      <w:pPr>
        <w:ind w:firstLineChars="200" w:firstLine="420"/>
        <w:rPr>
          <w:rFonts w:asciiTheme="minorEastAsia" w:hAnsiTheme="minorEastAsia"/>
          <w:szCs w:val="21"/>
        </w:rPr>
      </w:pPr>
      <w:r w:rsidRPr="00E37C95">
        <w:rPr>
          <w:rFonts w:asciiTheme="minorEastAsia" w:hAnsiTheme="minorEastAsia" w:hint="eastAsia"/>
          <w:szCs w:val="21"/>
        </w:rPr>
        <w:t>(2)　定款の変更</w:t>
      </w:r>
    </w:p>
    <w:p w:rsidR="00264DDF" w:rsidRPr="00E37C95" w:rsidRDefault="00264DDF" w:rsidP="00264DDF">
      <w:pPr>
        <w:ind w:firstLineChars="200" w:firstLine="420"/>
        <w:rPr>
          <w:rFonts w:asciiTheme="minorEastAsia" w:hAnsiTheme="minorEastAsia"/>
          <w:szCs w:val="21"/>
        </w:rPr>
      </w:pPr>
      <w:r w:rsidRPr="00E37C95">
        <w:rPr>
          <w:rFonts w:asciiTheme="minorEastAsia" w:hAnsiTheme="minorEastAsia" w:hint="eastAsia"/>
          <w:szCs w:val="21"/>
        </w:rPr>
        <w:t>(3)　その他法令で定められた事項</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３　理事又は監事を選任する議案を決議するに際しては、候補者ごとに第1項の決議を行わなければならない。理事又は監事の候補者の合計数が第１７条に定める定数を上回る場合には、過半数の賛成を得た候補者の中から得票数の多い順に定数の枠に達す</w:t>
      </w:r>
      <w:r w:rsidRPr="00E37C95">
        <w:rPr>
          <w:rFonts w:asciiTheme="minorEastAsia" w:hAnsiTheme="minorEastAsia" w:hint="eastAsia"/>
          <w:szCs w:val="21"/>
        </w:rPr>
        <w:lastRenderedPageBreak/>
        <w:t>るまでの者を選任することとする。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４　第１項及び第２項の規定にかかわらず、評議員（当該事項について議決に加わる事ができるものに限る。）の全員が書面又は電磁的記録により同意の意思表示をしたときは、評議員会の決議があったものとみなす。</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５　理事が評議員の全員に対して評議員会に報告すべき事項を通知した場合において、当該事項を評議員会に報告する事を要しない事につき評議員の全員が書面又は電磁的記録により同意の意思表示をしたときは、当該事項の評議員会への報告があったものとみなす。</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（議事録）</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第１６条　評議員会の議事については、法令で定めるところにより、議事録を作成する。</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２　評議員会の議事録は議事録作成者が記名押印する。</w:t>
      </w:r>
    </w:p>
    <w:p w:rsidR="00264DDF" w:rsidRPr="00E37C95" w:rsidRDefault="00264DDF" w:rsidP="00264DDF">
      <w:pPr>
        <w:ind w:firstLineChars="300" w:firstLine="630"/>
        <w:rPr>
          <w:rFonts w:asciiTheme="minorEastAsia" w:hAnsiTheme="minorEastAsia"/>
          <w:szCs w:val="21"/>
        </w:rPr>
      </w:pPr>
    </w:p>
    <w:p w:rsidR="00264DDF" w:rsidRPr="00E37C95" w:rsidRDefault="00264DDF" w:rsidP="00264DDF">
      <w:pPr>
        <w:ind w:firstLineChars="300" w:firstLine="630"/>
        <w:rPr>
          <w:rFonts w:asciiTheme="minorEastAsia" w:hAnsiTheme="minorEastAsia"/>
          <w:szCs w:val="21"/>
        </w:rPr>
      </w:pPr>
      <w:r w:rsidRPr="00E37C95">
        <w:rPr>
          <w:rFonts w:asciiTheme="minorEastAsia" w:hAnsiTheme="minorEastAsia" w:hint="eastAsia"/>
          <w:szCs w:val="21"/>
        </w:rPr>
        <w:t>第四章　役員及び職員</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（役員の定数）</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第１７条　この法人には、次の役員を置く。</w:t>
      </w:r>
    </w:p>
    <w:p w:rsidR="00264DDF" w:rsidRPr="00E37C95" w:rsidRDefault="00264DDF" w:rsidP="00264DDF">
      <w:pPr>
        <w:ind w:leftChars="200" w:left="630" w:hangingChars="100" w:hanging="210"/>
        <w:rPr>
          <w:rFonts w:asciiTheme="minorEastAsia" w:hAnsiTheme="minorEastAsia"/>
          <w:szCs w:val="21"/>
          <w:lang w:eastAsia="zh-TW"/>
        </w:rPr>
      </w:pPr>
      <w:r w:rsidRPr="00E37C95">
        <w:rPr>
          <w:rFonts w:asciiTheme="minorEastAsia" w:hAnsiTheme="minorEastAsia" w:hint="eastAsia"/>
          <w:szCs w:val="21"/>
          <w:lang w:eastAsia="zh-TW"/>
        </w:rPr>
        <w:t>（１）理事　６名</w:t>
      </w:r>
    </w:p>
    <w:p w:rsidR="00264DDF" w:rsidRPr="00E37C95" w:rsidRDefault="00264DDF" w:rsidP="00264DDF">
      <w:pPr>
        <w:ind w:firstLineChars="200" w:firstLine="420"/>
        <w:rPr>
          <w:rFonts w:asciiTheme="minorEastAsia" w:hAnsiTheme="minorEastAsia"/>
          <w:szCs w:val="21"/>
          <w:lang w:eastAsia="zh-TW"/>
        </w:rPr>
      </w:pPr>
      <w:r w:rsidRPr="00E37C95">
        <w:rPr>
          <w:rFonts w:asciiTheme="minorEastAsia" w:hAnsiTheme="minorEastAsia" w:hint="eastAsia"/>
          <w:szCs w:val="21"/>
          <w:lang w:eastAsia="zh-TW"/>
        </w:rPr>
        <w:t>（２）監事　２名</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２　理事のうち１名を理事長とする。</w:t>
      </w:r>
    </w:p>
    <w:p w:rsidR="00264DDF" w:rsidRPr="00E37C95" w:rsidRDefault="00264DDF" w:rsidP="00264DDF">
      <w:pPr>
        <w:rPr>
          <w:rFonts w:asciiTheme="minorEastAsia" w:hAnsiTheme="minorEastAsia"/>
          <w:szCs w:val="21"/>
        </w:rPr>
      </w:pP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（役員の選任）</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第１８条　理事及び監事は、評議員会の決議によって選任する。</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２　理事長は、理事会の決議によって理事の中から選定する。</w:t>
      </w:r>
    </w:p>
    <w:p w:rsidR="00264DDF" w:rsidRPr="00E37C95" w:rsidRDefault="00264DDF" w:rsidP="00264DDF">
      <w:pPr>
        <w:rPr>
          <w:rFonts w:asciiTheme="minorEastAsia" w:hAnsiTheme="minorEastAsia"/>
          <w:szCs w:val="21"/>
        </w:rPr>
      </w:pPr>
    </w:p>
    <w:p w:rsidR="00264DDF" w:rsidRPr="00E37C95" w:rsidRDefault="00264DDF" w:rsidP="00264DDF">
      <w:pPr>
        <w:rPr>
          <w:rFonts w:asciiTheme="minorEastAsia" w:hAnsiTheme="minorEastAsia"/>
          <w:szCs w:val="21"/>
        </w:rPr>
      </w:pPr>
      <w:r w:rsidRPr="00E37C95">
        <w:rPr>
          <w:rFonts w:asciiTheme="minorEastAsia" w:hAnsiTheme="minorEastAsia" w:hint="eastAsia"/>
          <w:szCs w:val="21"/>
        </w:rPr>
        <w:t xml:space="preserve">　（役員の資格）</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第１９条　社会福祉法第４４条第６項を遵守するとともに、この法人の理事のうちには、理事のいずれか１人及びその親族その他の特殊の関係がある者の合計数が、理事総数（現在数）の３分の１を超えて含まれることになってはならない。</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社会福祉法第４４条第７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互に親族その他特殊の関係がある者であってはならない。</w:t>
      </w:r>
    </w:p>
    <w:p w:rsidR="00264DDF" w:rsidRPr="00E37C95" w:rsidRDefault="00264DDF" w:rsidP="00264DDF">
      <w:pPr>
        <w:ind w:firstLineChars="100" w:firstLine="21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（理事の職務及び権限）</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第２０条　理事は、理事会を構成し、法令及びこの定款で定めるところにより、職務を執行する。</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lastRenderedPageBreak/>
        <w:t>２　理事長は、法令及びこの定款で定めるところにより、この法人を代表し、その業務を執行する。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３　理事長は、毎会計年度に４ヶ月を超える間隔で２回以上、自己の職務の執行の状況を理事会に報告しなければならない。</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（監事の職務及び権限）</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第２１条　監事は、理事の職務の執行を監査し、法令で定めるところにより、監査報告を作成する。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監事は、いつでも、理事及び職員に対して事業の報告を求め、この法人の業務及び財産の状況の調査をすることができる。</w:t>
      </w:r>
    </w:p>
    <w:p w:rsidR="00264DDF" w:rsidRPr="00E37C95" w:rsidRDefault="00264DDF" w:rsidP="00264DDF">
      <w:pPr>
        <w:ind w:leftChars="100" w:left="210"/>
        <w:rPr>
          <w:rFonts w:asciiTheme="minorEastAsia" w:hAnsiTheme="minorEastAsia"/>
          <w:szCs w:val="21"/>
        </w:rPr>
      </w:pP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（役員の任期）</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第２２条　理事又は監事の任期は、選任後２年以内に終了する会計年度のうち最終のものに関する定時評議員会の終結の時までとし、再任を妨げない。</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補欠として選任された理事又は監事の任期は、前任者の任期の満了する時までとする。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３　理事又は監事は、第１７条に定める定数に足りなくなるときは、任期の満了又は辞任により退任した後も、新たに補欠として選任された者が就任するまで、なお理事又は監事としての権利義務を有する。</w:t>
      </w:r>
    </w:p>
    <w:p w:rsidR="00264DDF" w:rsidRPr="00E37C95" w:rsidRDefault="00264DDF" w:rsidP="00264DDF">
      <w:pPr>
        <w:rPr>
          <w:rFonts w:asciiTheme="minorEastAsia" w:hAnsiTheme="minorEastAsia"/>
          <w:szCs w:val="21"/>
        </w:rPr>
      </w:pP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（役員の解任）</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第２３条　理事又は監事が、次のいずれかに該当するときは、評議員会の決議によって解任することができる。</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(1)　職務上の義務に違反し、又は職務を怠ったとき。</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(2)　心身の故障のため、職務の執行に支障があり、又はこれに堪えないとき。</w:t>
      </w:r>
    </w:p>
    <w:p w:rsidR="00264DDF" w:rsidRPr="00E37C95" w:rsidRDefault="00264DDF" w:rsidP="00264DDF">
      <w:pPr>
        <w:rPr>
          <w:rFonts w:asciiTheme="minorEastAsia" w:hAnsiTheme="minorEastAsia"/>
          <w:szCs w:val="21"/>
        </w:rPr>
      </w:pP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（役員の報酬等）</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第２４条　理事及び監事に対する報酬は、無報酬とする。ただし費用を弁償することができる。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（職員）</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第２５条　この法人に、職員を置く。</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この法人の設置経営する施設の長と他の重要な職員（以下「施設長等」という。）は、理事会において、選任及び解任する。</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３　施設長等以外の職員は、理事長が任免する。</w:t>
      </w:r>
    </w:p>
    <w:p w:rsidR="00264DDF" w:rsidRPr="00E37C95" w:rsidRDefault="00264DDF" w:rsidP="00264DDF">
      <w:pPr>
        <w:rPr>
          <w:rFonts w:asciiTheme="minorEastAsia" w:hAnsiTheme="minorEastAsia"/>
          <w:szCs w:val="21"/>
        </w:rPr>
      </w:pPr>
    </w:p>
    <w:p w:rsidR="00264DDF" w:rsidRPr="00E37C95" w:rsidRDefault="00264DDF" w:rsidP="00264DDF">
      <w:pPr>
        <w:ind w:firstLineChars="300" w:firstLine="630"/>
        <w:rPr>
          <w:rFonts w:asciiTheme="minorEastAsia" w:hAnsiTheme="minorEastAsia"/>
          <w:szCs w:val="21"/>
          <w:lang w:eastAsia="zh-TW"/>
        </w:rPr>
      </w:pPr>
      <w:r w:rsidRPr="00E37C95">
        <w:rPr>
          <w:rFonts w:asciiTheme="minorEastAsia" w:hAnsiTheme="minorEastAsia" w:hint="eastAsia"/>
          <w:szCs w:val="21"/>
          <w:lang w:eastAsia="zh-TW"/>
        </w:rPr>
        <w:lastRenderedPageBreak/>
        <w:t>第五章　理事会</w:t>
      </w:r>
    </w:p>
    <w:p w:rsidR="00264DDF" w:rsidRPr="00E37C95" w:rsidRDefault="00264DDF" w:rsidP="00264DDF">
      <w:pPr>
        <w:ind w:firstLineChars="100" w:firstLine="210"/>
        <w:rPr>
          <w:rFonts w:asciiTheme="minorEastAsia" w:hAnsiTheme="minorEastAsia"/>
          <w:szCs w:val="21"/>
          <w:lang w:eastAsia="zh-TW"/>
        </w:rPr>
      </w:pPr>
      <w:r w:rsidRPr="00E37C95">
        <w:rPr>
          <w:rFonts w:asciiTheme="minorEastAsia" w:hAnsiTheme="minorEastAsia" w:hint="eastAsia"/>
          <w:szCs w:val="21"/>
          <w:lang w:eastAsia="zh-TW"/>
        </w:rPr>
        <w:t>（構成）</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第２６条　理事会は、全ての理事をもって構成する。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（権限）</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第２７条　理事会は、次の職務を行う。ただし、日常の業務として理事会が定めるものについては理事長が専決し、これを理事会に報告する。</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(1)　この法人の業務執行の決定</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(2)　理事の職務の執行の監督</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(3)　理事長の選定及び解職</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（招集）</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第２８条　理事会は、理事長が招集する。</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２　理事長が欠けたとき又は理事長に事故があるときは、各理事が理事会を招集する。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３　理事会を招集するには、理事長が理事会の２日前までに各理事及び監事に対して、招集の通知を発しなければならない。</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４　前項の規定にかかわらず、理事及び監事の全員の同意があるときは、招集の手続きを経ることなく、理事会を開催する事ができる。</w:t>
      </w:r>
    </w:p>
    <w:p w:rsidR="00264DDF" w:rsidRPr="00E37C95" w:rsidRDefault="00264DDF" w:rsidP="00264DDF">
      <w:pPr>
        <w:ind w:leftChars="100" w:left="420" w:hangingChars="100" w:hanging="210"/>
        <w:rPr>
          <w:rFonts w:asciiTheme="minorEastAsia" w:hAnsiTheme="minorEastAsia"/>
          <w:szCs w:val="21"/>
        </w:rPr>
      </w:pP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（議長）</w:t>
      </w:r>
    </w:p>
    <w:p w:rsidR="00264DDF" w:rsidRPr="00E37C95" w:rsidRDefault="00264DDF" w:rsidP="00264DDF">
      <w:pPr>
        <w:rPr>
          <w:rFonts w:asciiTheme="minorEastAsia" w:hAnsiTheme="minorEastAsia"/>
          <w:szCs w:val="21"/>
        </w:rPr>
      </w:pPr>
      <w:r w:rsidRPr="00E37C95">
        <w:rPr>
          <w:rFonts w:asciiTheme="minorEastAsia" w:hAnsiTheme="minorEastAsia" w:hint="eastAsia"/>
          <w:szCs w:val="21"/>
        </w:rPr>
        <w:t>第２９条　理事会の議長は、その理事会の都度理事長もしくは理事の互選により選出する。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（決議）</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第３０条　理事会の決議は、決議について特別の利害関係を有する理事を除く理事の過半数が出席し、その過半数をもって行う。</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264DDF" w:rsidRPr="00E37C95" w:rsidRDefault="00264DDF" w:rsidP="00264DDF">
      <w:pPr>
        <w:ind w:firstLineChars="100" w:firstLine="21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（議事録）</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第３１条　理事会の議事については、法令で定めるところにより、議事録を作成する。</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２　出席した理事長及び監事は、前項の議事録に署名又は記名押印する。</w:t>
      </w:r>
    </w:p>
    <w:p w:rsidR="00264DDF" w:rsidRPr="00E37C95" w:rsidRDefault="00264DDF" w:rsidP="00264DDF">
      <w:pPr>
        <w:ind w:left="210" w:hangingChars="100" w:hanging="210"/>
        <w:rPr>
          <w:rFonts w:asciiTheme="minorEastAsia" w:hAnsiTheme="minorEastAsia"/>
          <w:szCs w:val="21"/>
        </w:rPr>
      </w:pP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 xml:space="preserve">　（責任の免除）</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第３２条　理事又は監事が任務を怠ったことによって生じた損害について社会福祉法人に対し賠償する責任は、職務を行うにつき善意で重大な過失がなく、その原因や職務執行</w:t>
      </w:r>
      <w:r w:rsidRPr="00E37C95">
        <w:rPr>
          <w:rFonts w:asciiTheme="minorEastAsia" w:hAnsiTheme="minorEastAsia" w:hint="eastAsia"/>
          <w:szCs w:val="21"/>
        </w:rPr>
        <w:lastRenderedPageBreak/>
        <w:t>状況等の事情を勘案して特に必要と認める場合には、社会福祉法第45条の20第4項において準用する一般財団法人及び一般社団法人に関する法律第113条第1項の規定により免除する事ができる額を限度として理事会の決議によって免除する事ができる。</w:t>
      </w:r>
    </w:p>
    <w:p w:rsidR="00264DDF" w:rsidRPr="00E37C95" w:rsidRDefault="00264DDF" w:rsidP="00264DDF">
      <w:pPr>
        <w:ind w:left="210" w:hangingChars="100" w:hanging="210"/>
        <w:rPr>
          <w:rFonts w:asciiTheme="minorEastAsia" w:hAnsiTheme="minorEastAsia"/>
          <w:szCs w:val="21"/>
        </w:rPr>
      </w:pP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 xml:space="preserve">　（責任限定契約）</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第３３条　理事長を除く業務執行をしていない理事又は監事（以下「非業務執行理事等」とする）が任務を怠った事によって生じた損害について社会福祉法人に対して賠償する責任は、当該理事等が善意でかつ重大な過失がないときは、金１万円以上であらかじめ定めた額と社会福祉法第４５条の２０第４項において準用する一般財団法人及び一般財団法人に関する法律第１１３条第１項第２号で定める額とのいずれか高い額を限度とする旨の契約を非業務執行理事等と締結する事ができる。</w:t>
      </w:r>
    </w:p>
    <w:p w:rsidR="00264DDF" w:rsidRPr="00E37C95" w:rsidRDefault="00264DDF" w:rsidP="00264DDF">
      <w:pPr>
        <w:ind w:firstLineChars="300" w:firstLine="630"/>
        <w:rPr>
          <w:rFonts w:asciiTheme="minorEastAsia" w:hAnsiTheme="minorEastAsia"/>
          <w:szCs w:val="21"/>
        </w:rPr>
      </w:pPr>
    </w:p>
    <w:p w:rsidR="00264DDF" w:rsidRPr="00E37C95" w:rsidRDefault="00264DDF" w:rsidP="00264DDF">
      <w:pPr>
        <w:ind w:firstLineChars="300" w:firstLine="630"/>
        <w:rPr>
          <w:rFonts w:asciiTheme="minorEastAsia" w:hAnsiTheme="minorEastAsia"/>
          <w:szCs w:val="21"/>
        </w:rPr>
      </w:pPr>
      <w:r w:rsidRPr="00E37C95">
        <w:rPr>
          <w:rFonts w:asciiTheme="minorEastAsia" w:hAnsiTheme="minorEastAsia" w:hint="eastAsia"/>
          <w:szCs w:val="21"/>
        </w:rPr>
        <w:t>第六章　資産及び会計</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（資産の区分）</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第３４条　この法人の資産は、これを分けて基本財産とその他財産の二種とする。</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２　基本財産は、次の各号に掲げる財産をもって構成する。</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（１）現金１,０００,０００円</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（２）新潟県十日町市川治877番地1、871番地1、873番地、874番地1、及び875番地1所在の鉄筋コンクリート造２階建慈光こども園園舎　一棟（1261.26平方メートル）</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（３）新潟県十日町市川治4522番地所在の軽量鉄骨造亜鉛メッキ鋼板葺2階建交流施設　一棟</w:t>
      </w:r>
    </w:p>
    <w:p w:rsidR="00264DDF" w:rsidRPr="00E37C95" w:rsidRDefault="00264DDF" w:rsidP="00264DDF">
      <w:pPr>
        <w:ind w:firstLineChars="200" w:firstLine="420"/>
        <w:rPr>
          <w:rFonts w:asciiTheme="minorEastAsia" w:hAnsiTheme="minorEastAsia"/>
          <w:szCs w:val="21"/>
        </w:rPr>
      </w:pPr>
      <w:r w:rsidRPr="00E37C95">
        <w:rPr>
          <w:rFonts w:asciiTheme="minorEastAsia" w:hAnsiTheme="minorEastAsia" w:hint="eastAsia"/>
          <w:szCs w:val="21"/>
        </w:rPr>
        <w:t>（98.80平方メートル）</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（４）新潟県十日町市川治4510番所在の慈光こども園敷地</w:t>
      </w:r>
      <w:r w:rsidRPr="00264DDF">
        <w:rPr>
          <w:rFonts w:asciiTheme="minorEastAsia" w:hAnsiTheme="minorEastAsia" w:hint="eastAsia"/>
          <w:spacing w:val="2"/>
          <w:w w:val="73"/>
          <w:kern w:val="0"/>
          <w:szCs w:val="21"/>
          <w:fitText w:val="630" w:id="-603299584"/>
        </w:rPr>
        <w:t>1,000.4</w:t>
      </w:r>
      <w:r w:rsidRPr="00264DDF">
        <w:rPr>
          <w:rFonts w:asciiTheme="minorEastAsia" w:hAnsiTheme="minorEastAsia" w:hint="eastAsia"/>
          <w:spacing w:val="5"/>
          <w:w w:val="73"/>
          <w:kern w:val="0"/>
          <w:szCs w:val="21"/>
          <w:fitText w:val="630" w:id="-603299584"/>
        </w:rPr>
        <w:t>8</w:t>
      </w:r>
      <w:r w:rsidRPr="00E37C95">
        <w:rPr>
          <w:rFonts w:asciiTheme="minorEastAsia" w:hAnsiTheme="minorEastAsia" w:hint="eastAsia"/>
          <w:szCs w:val="21"/>
        </w:rPr>
        <w:t>平方メートル</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（５）新潟県十日町市川治4522番所在の慈光こども園敷地329.00平方メートル</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（６）新潟県十日町市川治875番1所在の慈光こども園敷地</w:t>
      </w:r>
      <w:r w:rsidRPr="00264DDF">
        <w:rPr>
          <w:rFonts w:asciiTheme="minorEastAsia" w:hAnsiTheme="minorEastAsia" w:hint="eastAsia"/>
          <w:spacing w:val="10"/>
          <w:w w:val="92"/>
          <w:kern w:val="0"/>
          <w:szCs w:val="21"/>
          <w:fitText w:val="630" w:id="-603299583"/>
        </w:rPr>
        <w:t>303.0</w:t>
      </w:r>
      <w:r w:rsidRPr="00264DDF">
        <w:rPr>
          <w:rFonts w:asciiTheme="minorEastAsia" w:hAnsiTheme="minorEastAsia" w:hint="eastAsia"/>
          <w:spacing w:val="5"/>
          <w:w w:val="92"/>
          <w:kern w:val="0"/>
          <w:szCs w:val="21"/>
          <w:fitText w:val="630" w:id="-603299583"/>
        </w:rPr>
        <w:t>0</w:t>
      </w:r>
      <w:r w:rsidRPr="00E37C95">
        <w:rPr>
          <w:rFonts w:asciiTheme="minorEastAsia" w:hAnsiTheme="minorEastAsia" w:hint="eastAsia"/>
          <w:szCs w:val="21"/>
        </w:rPr>
        <w:t>平方メートル</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（７）新潟県十日町市川治4511番所在の慈光こども園敷地16.0平方メートル</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（８）新潟県十日町市川治871番1所在の慈光こども園敷地880.0平方メートル</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（９）新潟県十日町市川治873番所在の慈光こども園敷地106.0平方メートル</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（10）新潟県十日町市川治874番1所在の慈光こども園敷地462.0平方メートル</w:t>
      </w:r>
    </w:p>
    <w:p w:rsidR="00264DDF" w:rsidRPr="00E37C95" w:rsidRDefault="00264DDF" w:rsidP="00264DDF">
      <w:pPr>
        <w:ind w:leftChars="100" w:left="210"/>
        <w:rPr>
          <w:rFonts w:asciiTheme="minorEastAsia" w:hAnsiTheme="minorEastAsia"/>
          <w:szCs w:val="21"/>
        </w:rPr>
      </w:pPr>
      <w:r w:rsidRPr="00E37C95">
        <w:rPr>
          <w:rFonts w:asciiTheme="minorEastAsia" w:hAnsiTheme="minorEastAsia" w:hint="eastAsia"/>
          <w:szCs w:val="21"/>
        </w:rPr>
        <w:t>３　その他の財産は、基本財産以外の財産とする。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４　基本財産に指定されて寄附された金品は、速やかに第２項に掲げるため、必要な手続をとらなければならない。</w:t>
      </w:r>
    </w:p>
    <w:p w:rsidR="00264DDF" w:rsidRPr="00E37C95" w:rsidRDefault="00264DDF" w:rsidP="00264DDF">
      <w:pPr>
        <w:rPr>
          <w:rFonts w:asciiTheme="minorEastAsia" w:hAnsiTheme="minorEastAsia"/>
          <w:szCs w:val="21"/>
        </w:rPr>
      </w:pPr>
      <w:r w:rsidRPr="00E37C95">
        <w:rPr>
          <w:rFonts w:asciiTheme="minorEastAsia" w:hAnsiTheme="minorEastAsia" w:hint="eastAsia"/>
          <w:szCs w:val="21"/>
        </w:rPr>
        <w:t xml:space="preserve">　</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（基本財産の処分）</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第３５条　基本財産を処分し、又は担保に供しようとするときは、理事総数（現在数）3分の2以上の同意及び評議員会の承認を得て、十日町市長の承認を得なければならない。</w:t>
      </w:r>
      <w:r w:rsidRPr="00E37C95">
        <w:rPr>
          <w:rFonts w:asciiTheme="minorEastAsia" w:hAnsiTheme="minorEastAsia" w:hint="eastAsia"/>
          <w:szCs w:val="21"/>
        </w:rPr>
        <w:lastRenderedPageBreak/>
        <w:t>ただし、次の各号に掲げる場合には、十日町市長の承認は必要としない。</w:t>
      </w:r>
    </w:p>
    <w:p w:rsidR="00264DDF" w:rsidRPr="00E37C95" w:rsidRDefault="00264DDF" w:rsidP="00264DDF">
      <w:pPr>
        <w:ind w:leftChars="200" w:left="420"/>
        <w:rPr>
          <w:rFonts w:asciiTheme="minorEastAsia" w:hAnsiTheme="minorEastAsia"/>
          <w:szCs w:val="21"/>
        </w:rPr>
      </w:pPr>
      <w:r w:rsidRPr="00E37C95">
        <w:rPr>
          <w:rFonts w:asciiTheme="minorEastAsia" w:hAnsiTheme="minorEastAsia" w:hint="eastAsia"/>
          <w:szCs w:val="21"/>
        </w:rPr>
        <w:t>(１)　独立行政法人福祉医療機構に対して基本財産を担保に供する場合</w:t>
      </w:r>
    </w:p>
    <w:p w:rsidR="00264DDF" w:rsidRPr="00E37C95" w:rsidRDefault="00264DDF" w:rsidP="00264DDF">
      <w:pPr>
        <w:ind w:leftChars="200" w:left="630" w:hangingChars="100" w:hanging="210"/>
        <w:rPr>
          <w:rFonts w:asciiTheme="minorEastAsia" w:hAnsiTheme="minorEastAsia"/>
          <w:szCs w:val="21"/>
        </w:rPr>
      </w:pPr>
      <w:r w:rsidRPr="00E37C95">
        <w:rPr>
          <w:rFonts w:asciiTheme="minorEastAsia" w:hAnsiTheme="minorEastAsia" w:hint="eastAsia"/>
          <w:szCs w:val="21"/>
        </w:rPr>
        <w:t>(２)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（資産の管理）</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第３６条　この法人の資産は、理事会の定める方法により、理事長が管理する。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資産のうち現金は、確実な金融機関に預け入れ、確実な信託会社に信託し、又は確実な有価証券に換えて、保管する。</w:t>
      </w:r>
    </w:p>
    <w:p w:rsidR="00264DDF" w:rsidRPr="00E37C95" w:rsidRDefault="00264DDF" w:rsidP="00264DDF">
      <w:pPr>
        <w:ind w:leftChars="100" w:left="420" w:hangingChars="100" w:hanging="210"/>
        <w:rPr>
          <w:rFonts w:asciiTheme="minorEastAsia" w:hAnsiTheme="minorEastAsia"/>
          <w:szCs w:val="21"/>
        </w:rPr>
      </w:pP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（保有する株式に係る議決権の行使）</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第３７条　この法人が保有する株式（出資）について、その株式（出資）に係る議決権を行使する場合には、あらかじめ理事会において理事総数（現在数）の３分の２以上の承認を要する。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（事業計画及び収支予算）</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第３８条　この法人の事業計画書、及び収支予算書については、毎会計年度開始の日の前日までに、理事長が作成し</w:t>
      </w:r>
      <w:r>
        <w:rPr>
          <w:rFonts w:asciiTheme="minorEastAsia" w:hAnsiTheme="minorEastAsia" w:hint="eastAsia"/>
          <w:szCs w:val="21"/>
        </w:rPr>
        <w:t>、</w:t>
      </w:r>
      <w:r w:rsidRPr="0023735E">
        <w:rPr>
          <w:rFonts w:asciiTheme="minorEastAsia" w:hAnsiTheme="minorEastAsia" w:hint="eastAsia"/>
          <w:color w:val="FF0000"/>
          <w:szCs w:val="21"/>
        </w:rPr>
        <w:t>理事会</w:t>
      </w:r>
      <w:r w:rsidRPr="00996FB5">
        <w:rPr>
          <w:rFonts w:asciiTheme="minorEastAsia" w:hAnsiTheme="minorEastAsia" w:hint="eastAsia"/>
          <w:szCs w:val="21"/>
        </w:rPr>
        <w:t>の承認</w:t>
      </w:r>
      <w:r w:rsidRPr="00E37C95">
        <w:rPr>
          <w:rFonts w:asciiTheme="minorEastAsia" w:hAnsiTheme="minorEastAsia" w:hint="eastAsia"/>
          <w:szCs w:val="21"/>
        </w:rPr>
        <w:t>を受けなければならない。これを変更する場合も、同様とする。</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前項の書類については、主たる事務所に、当該会計年度が終了するまでの間備え置き、一般の閲覧に供するものとする。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（事業報告及び決算）</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第３９条　この法人の事業報告及び決算については、毎会計年度終了後、理事長が次の書類を作成し、監事の監査を受けた上で、理事会の承認を受けなければならない。</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(1)　事業報告</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(2)　事業報告の附属明細書</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(3)　貸借対照表</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(4)　収支計算書（資金収支計算書及び事業活動計算書）</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(5)　貸借対照表及び収支計算書（資金収支計算書及び事業活動計算書）の附属明細書</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(6)　財産目録</w:t>
      </w:r>
    </w:p>
    <w:p w:rsidR="00264DDF" w:rsidRPr="00E37C95" w:rsidRDefault="00264DDF" w:rsidP="00264DDF">
      <w:pPr>
        <w:ind w:leftChars="99" w:left="449" w:hangingChars="115" w:hanging="241"/>
        <w:rPr>
          <w:rFonts w:asciiTheme="minorEastAsia" w:hAnsiTheme="minorEastAsia"/>
          <w:szCs w:val="21"/>
        </w:rPr>
      </w:pPr>
      <w:r w:rsidRPr="00E37C95">
        <w:rPr>
          <w:rFonts w:asciiTheme="minorEastAsia" w:hAnsiTheme="minorEastAsia" w:hint="eastAsia"/>
          <w:szCs w:val="21"/>
        </w:rPr>
        <w:t>２　前項の承認を受けた書類のうち、第１号、第３号、第４号及び第６号の書類については、定時評議員会に提出し、第1号の書類についてはその内容を報告し、その他の書類については、承認を受けなければならない。</w:t>
      </w:r>
    </w:p>
    <w:p w:rsidR="00264DDF" w:rsidRPr="00E37C95" w:rsidRDefault="00264DDF" w:rsidP="00264DDF">
      <w:pPr>
        <w:ind w:leftChars="99" w:left="449" w:hangingChars="115" w:hanging="241"/>
        <w:rPr>
          <w:rFonts w:asciiTheme="minorEastAsia" w:hAnsiTheme="minorEastAsia"/>
          <w:szCs w:val="21"/>
        </w:rPr>
      </w:pPr>
      <w:r w:rsidRPr="00E37C95">
        <w:rPr>
          <w:rFonts w:asciiTheme="minorEastAsia" w:hAnsiTheme="minorEastAsia" w:hint="eastAsia"/>
          <w:szCs w:val="21"/>
        </w:rPr>
        <w:lastRenderedPageBreak/>
        <w:t>３　第1項の書類のほか、次の書類を主たる事務所に5年間備え置き、一般の閲覧に供するとともに、定款を主たる事務所に備え置き、一般の閲覧に供するものとする。</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(1)　監査報告</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(2)　理事及び監事並びに評議員の名簿</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(3)　理事及び監事並びに評議員の報酬等の支給の基準を記載した書類</w:t>
      </w:r>
    </w:p>
    <w:p w:rsidR="00264DDF" w:rsidRPr="00E37C95" w:rsidRDefault="00264DDF" w:rsidP="00264DDF">
      <w:pPr>
        <w:ind w:firstLineChars="214" w:firstLine="449"/>
        <w:rPr>
          <w:rFonts w:asciiTheme="minorEastAsia" w:hAnsiTheme="minorEastAsia"/>
          <w:szCs w:val="21"/>
        </w:rPr>
      </w:pPr>
      <w:r w:rsidRPr="00E37C95">
        <w:rPr>
          <w:rFonts w:asciiTheme="minorEastAsia" w:hAnsiTheme="minorEastAsia" w:hint="eastAsia"/>
          <w:szCs w:val="21"/>
        </w:rPr>
        <w:t>(4)　事業の概要等を記載した書類</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（会計年度）</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第４０条　この法人の会計年度は、毎年４月１日に始まり、翌年３月３１日をもって終わる。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（会計処理の基準）</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第４１条　この法人の会計に関しては、法令等及びこの定款に定めのあるもののほか、理事会において定める経理規程により処理する。</w:t>
      </w:r>
    </w:p>
    <w:p w:rsidR="00264DDF" w:rsidRPr="00E37C95" w:rsidRDefault="00264DDF" w:rsidP="00264DDF">
      <w:pPr>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（臨機の措置）</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第４２条　予算をもって定めるもののほか、新たに義務の負担をし、又は権利の放棄をしようとするときは、理事総数（現在数）の三分の二以上の同意及び評議員会の承認がなければならない。</w:t>
      </w:r>
    </w:p>
    <w:p w:rsidR="00264DDF" w:rsidRPr="00E37C95" w:rsidRDefault="00264DDF" w:rsidP="00264DDF">
      <w:pPr>
        <w:ind w:firstLineChars="300" w:firstLine="630"/>
        <w:rPr>
          <w:rFonts w:asciiTheme="minorEastAsia" w:hAnsiTheme="minorEastAsia"/>
          <w:szCs w:val="21"/>
        </w:rPr>
      </w:pPr>
    </w:p>
    <w:p w:rsidR="00264DDF" w:rsidRPr="00E37C95" w:rsidRDefault="00264DDF" w:rsidP="00264DDF">
      <w:pPr>
        <w:ind w:firstLineChars="300" w:firstLine="630"/>
        <w:rPr>
          <w:rFonts w:asciiTheme="minorEastAsia" w:hAnsiTheme="minorEastAsia"/>
          <w:szCs w:val="21"/>
        </w:rPr>
      </w:pPr>
      <w:r w:rsidRPr="00E37C95">
        <w:rPr>
          <w:rFonts w:asciiTheme="minorEastAsia" w:hAnsiTheme="minorEastAsia" w:hint="eastAsia"/>
          <w:szCs w:val="21"/>
        </w:rPr>
        <w:t>第七章　解散</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（解散）</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第４３条　この法人は、社会福祉法第４６条第１項第１号及び第３号から第６号までの解散事由により解散する。</w:t>
      </w:r>
    </w:p>
    <w:p w:rsidR="00264DDF" w:rsidRPr="00E37C95" w:rsidRDefault="00264DDF" w:rsidP="00264DDF">
      <w:pPr>
        <w:ind w:firstLineChars="100" w:firstLine="21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（残余財産の帰属）</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第４４条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264DDF" w:rsidRPr="00E37C95" w:rsidRDefault="00264DDF" w:rsidP="00264DDF">
      <w:pPr>
        <w:rPr>
          <w:rFonts w:asciiTheme="minorEastAsia" w:hAnsiTheme="minorEastAsia"/>
          <w:szCs w:val="21"/>
        </w:rPr>
      </w:pPr>
    </w:p>
    <w:p w:rsidR="00264DDF" w:rsidRPr="00E37C95" w:rsidRDefault="00264DDF" w:rsidP="00264DDF">
      <w:pPr>
        <w:ind w:firstLineChars="300" w:firstLine="630"/>
        <w:rPr>
          <w:rFonts w:asciiTheme="minorEastAsia" w:hAnsiTheme="minorEastAsia"/>
          <w:szCs w:val="21"/>
        </w:rPr>
      </w:pPr>
      <w:r w:rsidRPr="00E37C95">
        <w:rPr>
          <w:rFonts w:asciiTheme="minorEastAsia" w:hAnsiTheme="minorEastAsia" w:hint="eastAsia"/>
          <w:szCs w:val="21"/>
        </w:rPr>
        <w:t>第八章　定款の変更</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（定款の変更）</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第４５条　この定款を変更しようとするときは、評議員会の決議を得て、十日町市長の認可（社会福祉法第４５条の３６第２項に規定する厚生労働省令で定める事項に係るものを除く。）を受けなければならない。</w:t>
      </w:r>
    </w:p>
    <w:p w:rsidR="00264DDF" w:rsidRPr="00E37C95" w:rsidRDefault="00264DDF" w:rsidP="00264DDF">
      <w:pPr>
        <w:ind w:leftChars="100" w:left="420" w:hangingChars="100" w:hanging="210"/>
        <w:rPr>
          <w:rFonts w:asciiTheme="minorEastAsia" w:hAnsiTheme="minorEastAsia"/>
          <w:szCs w:val="21"/>
        </w:rPr>
      </w:pPr>
      <w:r w:rsidRPr="00E37C95">
        <w:rPr>
          <w:rFonts w:asciiTheme="minorEastAsia" w:hAnsiTheme="minorEastAsia" w:hint="eastAsia"/>
          <w:szCs w:val="21"/>
        </w:rPr>
        <w:t>２　前項の厚生労働省令で定める事項に係る定款の変更をしたときは、遅滞なくその旨を十日町市長に届け出なければならない。</w:t>
      </w:r>
    </w:p>
    <w:p w:rsidR="00264DDF" w:rsidRPr="00E37C95" w:rsidRDefault="00264DDF" w:rsidP="00264DDF">
      <w:pPr>
        <w:rPr>
          <w:rFonts w:asciiTheme="minorEastAsia" w:hAnsiTheme="minorEastAsia"/>
          <w:szCs w:val="21"/>
        </w:rPr>
      </w:pPr>
    </w:p>
    <w:p w:rsidR="00264DDF" w:rsidRPr="00E37C95" w:rsidRDefault="00264DDF" w:rsidP="00264DDF">
      <w:pPr>
        <w:ind w:firstLineChars="300" w:firstLine="630"/>
        <w:rPr>
          <w:rFonts w:asciiTheme="minorEastAsia" w:hAnsiTheme="minorEastAsia"/>
          <w:szCs w:val="21"/>
        </w:rPr>
      </w:pPr>
      <w:r w:rsidRPr="00E37C95">
        <w:rPr>
          <w:rFonts w:asciiTheme="minorEastAsia" w:hAnsiTheme="minorEastAsia" w:hint="eastAsia"/>
          <w:szCs w:val="21"/>
        </w:rPr>
        <w:t>第九章　公告の方法その他</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（公告の方法）</w:t>
      </w:r>
    </w:p>
    <w:p w:rsidR="00264DDF" w:rsidRPr="00E37C95" w:rsidRDefault="00264DDF" w:rsidP="00264DDF">
      <w:pPr>
        <w:ind w:left="420" w:hangingChars="200" w:hanging="420"/>
        <w:rPr>
          <w:rFonts w:asciiTheme="minorEastAsia" w:hAnsiTheme="minorEastAsia"/>
          <w:szCs w:val="21"/>
        </w:rPr>
      </w:pPr>
      <w:r w:rsidRPr="00E37C95">
        <w:rPr>
          <w:rFonts w:asciiTheme="minorEastAsia" w:hAnsiTheme="minorEastAsia" w:hint="eastAsia"/>
          <w:szCs w:val="21"/>
        </w:rPr>
        <w:t>第４６条　この法人の公告は、社会福祉法人八千代会の掲示場に掲示するとともに、官報、新聞又は電子広告に掲載して行う。</w:t>
      </w:r>
    </w:p>
    <w:p w:rsidR="00264DDF" w:rsidRPr="00E37C95" w:rsidRDefault="00264DDF" w:rsidP="00264DDF">
      <w:pPr>
        <w:ind w:firstLineChars="200" w:firstLine="420"/>
        <w:rPr>
          <w:rFonts w:asciiTheme="minorEastAsia" w:hAnsiTheme="minorEastAsia"/>
          <w:szCs w:val="21"/>
        </w:rPr>
      </w:pP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（施行細則）</w:t>
      </w:r>
    </w:p>
    <w:p w:rsidR="00264DDF" w:rsidRPr="00E37C95" w:rsidRDefault="00264DDF" w:rsidP="00264DDF">
      <w:pPr>
        <w:ind w:left="210" w:hangingChars="100" w:hanging="210"/>
        <w:rPr>
          <w:rFonts w:asciiTheme="minorEastAsia" w:hAnsiTheme="minorEastAsia"/>
          <w:szCs w:val="21"/>
        </w:rPr>
      </w:pPr>
      <w:r w:rsidRPr="00E37C95">
        <w:rPr>
          <w:rFonts w:asciiTheme="minorEastAsia" w:hAnsiTheme="minorEastAsia" w:hint="eastAsia"/>
          <w:szCs w:val="21"/>
        </w:rPr>
        <w:t>第４７条　この定款の施行についての細則は、理事会において定める。</w:t>
      </w:r>
    </w:p>
    <w:p w:rsidR="00264DDF" w:rsidRPr="00E37C95" w:rsidRDefault="00264DDF" w:rsidP="00264DDF">
      <w:pPr>
        <w:rPr>
          <w:rFonts w:asciiTheme="minorEastAsia" w:hAnsiTheme="minorEastAsia"/>
          <w:szCs w:val="21"/>
        </w:rPr>
      </w:pP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ind w:firstLineChars="100" w:firstLine="210"/>
        <w:rPr>
          <w:rFonts w:asciiTheme="minorEastAsia" w:hAnsiTheme="minorEastAsia"/>
          <w:szCs w:val="21"/>
        </w:rPr>
      </w:pPr>
      <w:r w:rsidRPr="00E37C95">
        <w:rPr>
          <w:rFonts w:asciiTheme="minorEastAsia" w:hAnsiTheme="minorEastAsia" w:hint="eastAsia"/>
          <w:szCs w:val="21"/>
        </w:rPr>
        <w:t>この法人の設立当初の役員は、次のとおりとする。ただし、この法人の成立後遅滞なく、この定款に基づき、役員の選任を行うものとする。</w:t>
      </w:r>
    </w:p>
    <w:p w:rsidR="00264DDF" w:rsidRPr="00E37C95" w:rsidRDefault="00264DDF" w:rsidP="00264DDF">
      <w:pPr>
        <w:ind w:firstLineChars="800" w:firstLine="1680"/>
        <w:rPr>
          <w:rFonts w:asciiTheme="minorEastAsia" w:hAnsiTheme="minorEastAsia"/>
          <w:szCs w:val="21"/>
          <w:lang w:eastAsia="zh-TW"/>
        </w:rPr>
      </w:pPr>
      <w:r w:rsidRPr="00E37C95">
        <w:rPr>
          <w:rFonts w:asciiTheme="minorEastAsia" w:hAnsiTheme="minorEastAsia" w:hint="eastAsia"/>
          <w:szCs w:val="21"/>
          <w:lang w:eastAsia="zh-TW"/>
        </w:rPr>
        <w:t>理事長　　大 谷　法 禅</w:t>
      </w:r>
    </w:p>
    <w:p w:rsidR="00264DDF" w:rsidRPr="00E37C95" w:rsidRDefault="00264DDF" w:rsidP="00264DDF">
      <w:pPr>
        <w:ind w:firstLineChars="800" w:firstLine="1680"/>
        <w:rPr>
          <w:rFonts w:asciiTheme="minorEastAsia" w:hAnsiTheme="minorEastAsia"/>
          <w:szCs w:val="21"/>
          <w:lang w:eastAsia="zh-TW"/>
        </w:rPr>
      </w:pPr>
      <w:r w:rsidRPr="00E37C95">
        <w:rPr>
          <w:rFonts w:asciiTheme="minorEastAsia" w:hAnsiTheme="minorEastAsia" w:hint="eastAsia"/>
          <w:szCs w:val="21"/>
          <w:lang w:eastAsia="zh-TW"/>
        </w:rPr>
        <w:t>理　事　　高 橋　万 平</w:t>
      </w:r>
    </w:p>
    <w:p w:rsidR="00264DDF" w:rsidRPr="00E37C95" w:rsidRDefault="00264DDF" w:rsidP="00264DDF">
      <w:pPr>
        <w:ind w:firstLineChars="800" w:firstLine="1680"/>
        <w:rPr>
          <w:rFonts w:asciiTheme="minorEastAsia" w:hAnsiTheme="minorEastAsia"/>
          <w:szCs w:val="21"/>
          <w:lang w:eastAsia="zh-CN"/>
        </w:rPr>
      </w:pPr>
      <w:r w:rsidRPr="00E37C95">
        <w:rPr>
          <w:rFonts w:asciiTheme="minorEastAsia" w:hAnsiTheme="minorEastAsia" w:hint="eastAsia"/>
          <w:szCs w:val="21"/>
          <w:lang w:eastAsia="zh-CN"/>
        </w:rPr>
        <w:t>理　事　　竹 内　富 雄</w:t>
      </w:r>
    </w:p>
    <w:p w:rsidR="00264DDF" w:rsidRPr="00E37C95" w:rsidRDefault="00264DDF" w:rsidP="00264DDF">
      <w:pPr>
        <w:ind w:firstLineChars="800" w:firstLine="1680"/>
        <w:rPr>
          <w:rFonts w:asciiTheme="minorEastAsia" w:hAnsiTheme="minorEastAsia"/>
          <w:szCs w:val="21"/>
          <w:lang w:eastAsia="zh-CN"/>
        </w:rPr>
      </w:pPr>
      <w:r w:rsidRPr="00E37C95">
        <w:rPr>
          <w:rFonts w:asciiTheme="minorEastAsia" w:hAnsiTheme="minorEastAsia" w:hint="eastAsia"/>
          <w:szCs w:val="21"/>
          <w:lang w:eastAsia="zh-CN"/>
        </w:rPr>
        <w:t>理　事　　上 村　国 雄</w:t>
      </w:r>
    </w:p>
    <w:p w:rsidR="00264DDF" w:rsidRPr="00E37C95" w:rsidRDefault="00264DDF" w:rsidP="00264DDF">
      <w:pPr>
        <w:ind w:firstLineChars="800" w:firstLine="1680"/>
        <w:rPr>
          <w:rFonts w:asciiTheme="minorEastAsia" w:hAnsiTheme="minorEastAsia"/>
          <w:szCs w:val="21"/>
          <w:lang w:eastAsia="zh-TW"/>
        </w:rPr>
      </w:pPr>
      <w:r w:rsidRPr="00E37C95">
        <w:rPr>
          <w:rFonts w:asciiTheme="minorEastAsia" w:hAnsiTheme="minorEastAsia" w:hint="eastAsia"/>
          <w:szCs w:val="21"/>
          <w:lang w:eastAsia="zh-TW"/>
        </w:rPr>
        <w:t>理　事　　高 橋　秀 雄</w:t>
      </w:r>
    </w:p>
    <w:p w:rsidR="00264DDF" w:rsidRPr="00E37C95" w:rsidRDefault="00264DDF" w:rsidP="00264DDF">
      <w:pPr>
        <w:ind w:firstLineChars="800" w:firstLine="1680"/>
        <w:rPr>
          <w:rFonts w:asciiTheme="minorEastAsia" w:hAnsiTheme="minorEastAsia"/>
          <w:szCs w:val="21"/>
          <w:lang w:eastAsia="zh-TW"/>
        </w:rPr>
      </w:pPr>
      <w:r w:rsidRPr="00E37C95">
        <w:rPr>
          <w:rFonts w:asciiTheme="minorEastAsia" w:hAnsiTheme="minorEastAsia" w:hint="eastAsia"/>
          <w:szCs w:val="21"/>
          <w:lang w:eastAsia="zh-TW"/>
        </w:rPr>
        <w:t>理　事　　大 島　典 子</w:t>
      </w:r>
    </w:p>
    <w:p w:rsidR="00264DDF" w:rsidRPr="00E37C95" w:rsidRDefault="00264DDF" w:rsidP="00264DDF">
      <w:pPr>
        <w:ind w:firstLineChars="800" w:firstLine="1680"/>
        <w:rPr>
          <w:rFonts w:asciiTheme="minorEastAsia" w:hAnsiTheme="minorEastAsia"/>
          <w:szCs w:val="21"/>
        </w:rPr>
      </w:pPr>
      <w:r w:rsidRPr="00E37C95">
        <w:rPr>
          <w:rFonts w:asciiTheme="minorEastAsia" w:hAnsiTheme="minorEastAsia" w:hint="eastAsia"/>
          <w:szCs w:val="21"/>
        </w:rPr>
        <w:t xml:space="preserve">監　事　　</w:t>
      </w:r>
      <w:r w:rsidRPr="00E37C95">
        <w:rPr>
          <w:rFonts w:asciiTheme="minorEastAsia" w:hAnsiTheme="minorEastAsia"/>
          <w:szCs w:val="21"/>
        </w:rPr>
        <w:t xml:space="preserve"> </w:t>
      </w:r>
      <w:r w:rsidRPr="00E37C95">
        <w:rPr>
          <w:rFonts w:asciiTheme="minorEastAsia" w:hAnsiTheme="minorEastAsia" w:hint="eastAsia"/>
          <w:szCs w:val="21"/>
        </w:rPr>
        <w:t>柳　　東</w:t>
      </w:r>
      <w:r w:rsidRPr="00E37C95">
        <w:rPr>
          <w:rFonts w:asciiTheme="minorEastAsia" w:hAnsiTheme="minorEastAsia"/>
          <w:szCs w:val="21"/>
        </w:rPr>
        <w:t xml:space="preserve"> </w:t>
      </w:r>
      <w:r w:rsidRPr="00E37C95">
        <w:rPr>
          <w:rFonts w:asciiTheme="minorEastAsia" w:hAnsiTheme="minorEastAsia" w:hint="eastAsia"/>
          <w:szCs w:val="21"/>
        </w:rPr>
        <w:t>作</w:t>
      </w:r>
    </w:p>
    <w:p w:rsidR="00264DDF" w:rsidRPr="00E37C95" w:rsidRDefault="00264DDF" w:rsidP="00264DDF">
      <w:pPr>
        <w:ind w:firstLineChars="800" w:firstLine="1680"/>
        <w:rPr>
          <w:rFonts w:asciiTheme="minorEastAsia" w:hAnsiTheme="minorEastAsia"/>
          <w:szCs w:val="21"/>
        </w:rPr>
      </w:pPr>
      <w:r w:rsidRPr="00E37C95">
        <w:rPr>
          <w:rFonts w:asciiTheme="minorEastAsia" w:hAnsiTheme="minorEastAsia" w:hint="eastAsia"/>
          <w:szCs w:val="21"/>
        </w:rPr>
        <w:t xml:space="preserve">監　事　　</w:t>
      </w:r>
      <w:r w:rsidRPr="00E37C95">
        <w:rPr>
          <w:rFonts w:asciiTheme="minorEastAsia" w:hAnsiTheme="minorEastAsia"/>
          <w:szCs w:val="21"/>
        </w:rPr>
        <w:t xml:space="preserve"> </w:t>
      </w:r>
      <w:r w:rsidRPr="00E37C95">
        <w:rPr>
          <w:rFonts w:asciiTheme="minorEastAsia" w:hAnsiTheme="minorEastAsia" w:hint="eastAsia"/>
          <w:szCs w:val="21"/>
        </w:rPr>
        <w:t>柳　　シ</w:t>
      </w:r>
      <w:r w:rsidRPr="00E37C95">
        <w:rPr>
          <w:rFonts w:asciiTheme="minorEastAsia" w:hAnsiTheme="minorEastAsia"/>
          <w:szCs w:val="21"/>
        </w:rPr>
        <w:t xml:space="preserve"> </w:t>
      </w:r>
      <w:r w:rsidRPr="00E37C95">
        <w:rPr>
          <w:rFonts w:asciiTheme="minorEastAsia" w:hAnsiTheme="minorEastAsia" w:hint="eastAsia"/>
          <w:szCs w:val="21"/>
        </w:rPr>
        <w:t>ン</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この定款は、昭和</w:t>
      </w:r>
      <w:r w:rsidRPr="00E37C95">
        <w:rPr>
          <w:rFonts w:asciiTheme="minorEastAsia" w:hAnsiTheme="minorEastAsia"/>
          <w:szCs w:val="21"/>
        </w:rPr>
        <w:t>58</w:t>
      </w:r>
      <w:r w:rsidRPr="00E37C95">
        <w:rPr>
          <w:rFonts w:asciiTheme="minorEastAsia" w:hAnsiTheme="minorEastAsia" w:hint="eastAsia"/>
          <w:szCs w:val="21"/>
        </w:rPr>
        <w:t>年</w:t>
      </w:r>
      <w:r w:rsidRPr="00E37C95">
        <w:rPr>
          <w:rFonts w:asciiTheme="minorEastAsia" w:hAnsiTheme="minorEastAsia"/>
          <w:szCs w:val="21"/>
        </w:rPr>
        <w:t>11</w:t>
      </w:r>
      <w:r w:rsidRPr="00E37C95">
        <w:rPr>
          <w:rFonts w:asciiTheme="minorEastAsia" w:hAnsiTheme="minorEastAsia" w:hint="eastAsia"/>
          <w:szCs w:val="21"/>
        </w:rPr>
        <w:t>月</w:t>
      </w:r>
      <w:r w:rsidRPr="00E37C95">
        <w:rPr>
          <w:rFonts w:asciiTheme="minorEastAsia" w:hAnsiTheme="minorEastAsia"/>
          <w:szCs w:val="21"/>
        </w:rPr>
        <w:t>2</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この定款は、昭和</w:t>
      </w:r>
      <w:r w:rsidRPr="00E37C95">
        <w:rPr>
          <w:rFonts w:asciiTheme="minorEastAsia" w:hAnsiTheme="minorEastAsia"/>
          <w:szCs w:val="21"/>
        </w:rPr>
        <w:t>59</w:t>
      </w:r>
      <w:r w:rsidRPr="00E37C95">
        <w:rPr>
          <w:rFonts w:asciiTheme="minorEastAsia" w:hAnsiTheme="minorEastAsia" w:hint="eastAsia"/>
          <w:szCs w:val="21"/>
        </w:rPr>
        <w:t>年</w:t>
      </w:r>
      <w:r w:rsidRPr="00E37C95">
        <w:rPr>
          <w:rFonts w:asciiTheme="minorEastAsia" w:hAnsiTheme="minorEastAsia"/>
          <w:szCs w:val="21"/>
        </w:rPr>
        <w:t>7</w:t>
      </w:r>
      <w:r w:rsidRPr="00E37C95">
        <w:rPr>
          <w:rFonts w:asciiTheme="minorEastAsia" w:hAnsiTheme="minorEastAsia" w:hint="eastAsia"/>
          <w:szCs w:val="21"/>
        </w:rPr>
        <w:t>月</w:t>
      </w:r>
      <w:r w:rsidRPr="00E37C95">
        <w:rPr>
          <w:rFonts w:asciiTheme="minorEastAsia" w:hAnsiTheme="minorEastAsia"/>
          <w:szCs w:val="21"/>
        </w:rPr>
        <w:t>20</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4</w:t>
      </w:r>
      <w:r w:rsidRPr="00E37C95">
        <w:rPr>
          <w:rFonts w:asciiTheme="minorEastAsia" w:hAnsiTheme="minorEastAsia" w:hint="eastAsia"/>
          <w:szCs w:val="21"/>
        </w:rPr>
        <w:t>年</w:t>
      </w:r>
      <w:r w:rsidRPr="00E37C95">
        <w:rPr>
          <w:rFonts w:asciiTheme="minorEastAsia" w:hAnsiTheme="minorEastAsia"/>
          <w:szCs w:val="21"/>
        </w:rPr>
        <w:t>4</w:t>
      </w:r>
      <w:r w:rsidRPr="00E37C95">
        <w:rPr>
          <w:rFonts w:asciiTheme="minorEastAsia" w:hAnsiTheme="minorEastAsia" w:hint="eastAsia"/>
          <w:szCs w:val="21"/>
        </w:rPr>
        <w:t>月</w:t>
      </w:r>
      <w:r w:rsidRPr="00E37C95">
        <w:rPr>
          <w:rFonts w:asciiTheme="minorEastAsia" w:hAnsiTheme="minorEastAsia"/>
          <w:szCs w:val="21"/>
        </w:rPr>
        <w:t>17</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5</w:t>
      </w:r>
      <w:r w:rsidRPr="00E37C95">
        <w:rPr>
          <w:rFonts w:asciiTheme="minorEastAsia" w:hAnsiTheme="minorEastAsia" w:hint="eastAsia"/>
          <w:szCs w:val="21"/>
        </w:rPr>
        <w:t>年</w:t>
      </w:r>
      <w:r w:rsidRPr="00E37C95">
        <w:rPr>
          <w:rFonts w:asciiTheme="minorEastAsia" w:hAnsiTheme="minorEastAsia"/>
          <w:szCs w:val="21"/>
        </w:rPr>
        <w:t>12</w:t>
      </w:r>
      <w:r w:rsidRPr="00E37C95">
        <w:rPr>
          <w:rFonts w:asciiTheme="minorEastAsia" w:hAnsiTheme="minorEastAsia" w:hint="eastAsia"/>
          <w:szCs w:val="21"/>
        </w:rPr>
        <w:t>月</w:t>
      </w:r>
      <w:r w:rsidRPr="00E37C95">
        <w:rPr>
          <w:rFonts w:asciiTheme="minorEastAsia" w:hAnsiTheme="minorEastAsia"/>
          <w:szCs w:val="21"/>
        </w:rPr>
        <w:t>24</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10</w:t>
      </w:r>
      <w:r w:rsidRPr="00E37C95">
        <w:rPr>
          <w:rFonts w:asciiTheme="minorEastAsia" w:hAnsiTheme="minorEastAsia" w:hint="eastAsia"/>
          <w:szCs w:val="21"/>
        </w:rPr>
        <w:t>年</w:t>
      </w:r>
      <w:r w:rsidRPr="00E37C95">
        <w:rPr>
          <w:rFonts w:asciiTheme="minorEastAsia" w:hAnsiTheme="minorEastAsia"/>
          <w:szCs w:val="21"/>
        </w:rPr>
        <w:t>6</w:t>
      </w:r>
      <w:r w:rsidRPr="00E37C95">
        <w:rPr>
          <w:rFonts w:asciiTheme="minorEastAsia" w:hAnsiTheme="minorEastAsia" w:hint="eastAsia"/>
          <w:szCs w:val="21"/>
        </w:rPr>
        <w:t>月</w:t>
      </w:r>
      <w:r w:rsidRPr="00E37C95">
        <w:rPr>
          <w:rFonts w:asciiTheme="minorEastAsia" w:hAnsiTheme="minorEastAsia"/>
          <w:szCs w:val="21"/>
        </w:rPr>
        <w:t>1</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11</w:t>
      </w:r>
      <w:r w:rsidRPr="00E37C95">
        <w:rPr>
          <w:rFonts w:asciiTheme="minorEastAsia" w:hAnsiTheme="minorEastAsia" w:hint="eastAsia"/>
          <w:szCs w:val="21"/>
        </w:rPr>
        <w:t>年</w:t>
      </w:r>
      <w:r w:rsidRPr="00E37C95">
        <w:rPr>
          <w:rFonts w:asciiTheme="minorEastAsia" w:hAnsiTheme="minorEastAsia"/>
          <w:szCs w:val="21"/>
        </w:rPr>
        <w:t>10</w:t>
      </w:r>
      <w:r w:rsidRPr="00E37C95">
        <w:rPr>
          <w:rFonts w:asciiTheme="minorEastAsia" w:hAnsiTheme="minorEastAsia" w:hint="eastAsia"/>
          <w:szCs w:val="21"/>
        </w:rPr>
        <w:t>月</w:t>
      </w:r>
      <w:r w:rsidRPr="00E37C95">
        <w:rPr>
          <w:rFonts w:asciiTheme="minorEastAsia" w:hAnsiTheme="minorEastAsia"/>
          <w:szCs w:val="21"/>
        </w:rPr>
        <w:t>3</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14</w:t>
      </w:r>
      <w:r w:rsidRPr="00E37C95">
        <w:rPr>
          <w:rFonts w:asciiTheme="minorEastAsia" w:hAnsiTheme="minorEastAsia" w:hint="eastAsia"/>
          <w:szCs w:val="21"/>
        </w:rPr>
        <w:t>年</w:t>
      </w:r>
      <w:r w:rsidRPr="00E37C95">
        <w:rPr>
          <w:rFonts w:asciiTheme="minorEastAsia" w:hAnsiTheme="minorEastAsia"/>
          <w:szCs w:val="21"/>
        </w:rPr>
        <w:t>2</w:t>
      </w:r>
      <w:r w:rsidRPr="00E37C95">
        <w:rPr>
          <w:rFonts w:asciiTheme="minorEastAsia" w:hAnsiTheme="minorEastAsia" w:hint="eastAsia"/>
          <w:szCs w:val="21"/>
        </w:rPr>
        <w:t>月</w:t>
      </w:r>
      <w:r w:rsidRPr="00E37C95">
        <w:rPr>
          <w:rFonts w:asciiTheme="minorEastAsia" w:hAnsiTheme="minorEastAsia"/>
          <w:szCs w:val="21"/>
        </w:rPr>
        <w:t>15</w:t>
      </w:r>
      <w:r w:rsidRPr="00E37C95">
        <w:rPr>
          <w:rFonts w:asciiTheme="minorEastAsia" w:hAnsiTheme="minorEastAsia" w:hint="eastAsia"/>
          <w:szCs w:val="21"/>
        </w:rPr>
        <w:t>日から実施する。</w:t>
      </w:r>
      <w:r>
        <w:rPr>
          <w:rFonts w:asciiTheme="minorEastAsia" w:hAnsiTheme="minorEastAsia" w:hint="eastAsia"/>
          <w:szCs w:val="21"/>
        </w:rPr>
        <w:t>+</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17</w:t>
      </w:r>
      <w:r w:rsidRPr="00E37C95">
        <w:rPr>
          <w:rFonts w:asciiTheme="minorEastAsia" w:hAnsiTheme="minorEastAsia" w:hint="eastAsia"/>
          <w:szCs w:val="21"/>
        </w:rPr>
        <w:t>年</w:t>
      </w:r>
      <w:r w:rsidRPr="00E37C95">
        <w:rPr>
          <w:rFonts w:asciiTheme="minorEastAsia" w:hAnsiTheme="minorEastAsia"/>
          <w:szCs w:val="21"/>
        </w:rPr>
        <w:t>1</w:t>
      </w:r>
      <w:r w:rsidRPr="00E37C95">
        <w:rPr>
          <w:rFonts w:asciiTheme="minorEastAsia" w:hAnsiTheme="minorEastAsia" w:hint="eastAsia"/>
          <w:szCs w:val="21"/>
        </w:rPr>
        <w:t>月</w:t>
      </w:r>
      <w:r w:rsidRPr="00E37C95">
        <w:rPr>
          <w:rFonts w:asciiTheme="minorEastAsia" w:hAnsiTheme="minorEastAsia"/>
          <w:szCs w:val="21"/>
        </w:rPr>
        <w:t>27</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lastRenderedPageBreak/>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17</w:t>
      </w:r>
      <w:r w:rsidRPr="00E37C95">
        <w:rPr>
          <w:rFonts w:asciiTheme="minorEastAsia" w:hAnsiTheme="minorEastAsia" w:hint="eastAsia"/>
          <w:szCs w:val="21"/>
        </w:rPr>
        <w:t>年</w:t>
      </w:r>
      <w:r w:rsidRPr="00E37C95">
        <w:rPr>
          <w:rFonts w:asciiTheme="minorEastAsia" w:hAnsiTheme="minorEastAsia"/>
          <w:szCs w:val="21"/>
        </w:rPr>
        <w:t>10</w:t>
      </w:r>
      <w:r w:rsidRPr="00E37C95">
        <w:rPr>
          <w:rFonts w:asciiTheme="minorEastAsia" w:hAnsiTheme="minorEastAsia" w:hint="eastAsia"/>
          <w:szCs w:val="21"/>
        </w:rPr>
        <w:t>月</w:t>
      </w:r>
      <w:r w:rsidRPr="00E37C95">
        <w:rPr>
          <w:rFonts w:asciiTheme="minorEastAsia" w:hAnsiTheme="minorEastAsia"/>
          <w:szCs w:val="21"/>
        </w:rPr>
        <w:t>11</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21</w:t>
      </w:r>
      <w:r w:rsidRPr="00E37C95">
        <w:rPr>
          <w:rFonts w:asciiTheme="minorEastAsia" w:hAnsiTheme="minorEastAsia" w:hint="eastAsia"/>
          <w:szCs w:val="21"/>
        </w:rPr>
        <w:t>年</w:t>
      </w:r>
      <w:r w:rsidRPr="00E37C95">
        <w:rPr>
          <w:rFonts w:asciiTheme="minorEastAsia" w:hAnsiTheme="minorEastAsia"/>
          <w:szCs w:val="21"/>
        </w:rPr>
        <w:t>6</w:t>
      </w:r>
      <w:r w:rsidRPr="00E37C95">
        <w:rPr>
          <w:rFonts w:asciiTheme="minorEastAsia" w:hAnsiTheme="minorEastAsia" w:hint="eastAsia"/>
          <w:szCs w:val="21"/>
        </w:rPr>
        <w:t>月</w:t>
      </w:r>
      <w:r w:rsidRPr="00E37C95">
        <w:rPr>
          <w:rFonts w:asciiTheme="minorEastAsia" w:hAnsiTheme="minorEastAsia"/>
          <w:szCs w:val="21"/>
        </w:rPr>
        <w:t>3</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w:t>
      </w:r>
      <w:r w:rsidRPr="00E37C95">
        <w:rPr>
          <w:rFonts w:asciiTheme="minorEastAsia" w:hAnsiTheme="minorEastAsia"/>
          <w:szCs w:val="21"/>
        </w:rPr>
        <w:t>24</w:t>
      </w:r>
      <w:r w:rsidRPr="00E37C95">
        <w:rPr>
          <w:rFonts w:asciiTheme="minorEastAsia" w:hAnsiTheme="minorEastAsia" w:hint="eastAsia"/>
          <w:szCs w:val="21"/>
        </w:rPr>
        <w:t>年</w:t>
      </w:r>
      <w:r w:rsidRPr="00E37C95">
        <w:rPr>
          <w:rFonts w:asciiTheme="minorEastAsia" w:hAnsiTheme="minorEastAsia"/>
          <w:szCs w:val="21"/>
        </w:rPr>
        <w:t>11</w:t>
      </w:r>
      <w:r w:rsidRPr="00E37C95">
        <w:rPr>
          <w:rFonts w:asciiTheme="minorEastAsia" w:hAnsiTheme="minorEastAsia" w:hint="eastAsia"/>
          <w:szCs w:val="21"/>
        </w:rPr>
        <w:t>月</w:t>
      </w:r>
      <w:r w:rsidRPr="00E37C95">
        <w:rPr>
          <w:rFonts w:asciiTheme="minorEastAsia" w:hAnsiTheme="minorEastAsia"/>
          <w:szCs w:val="21"/>
        </w:rPr>
        <w:t xml:space="preserve">7 </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この定款は、平成26年 3月13日から実施する。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この定款は、平成26年 9月 4日から実施する。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この定款は、平成28年 1月 6日から実施する。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この定款は、平成28年 6月 22 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E37C95" w:rsidRDefault="00264DDF" w:rsidP="00264DDF">
      <w:pPr>
        <w:ind w:leftChars="800" w:left="1680"/>
        <w:jc w:val="left"/>
        <w:rPr>
          <w:rFonts w:asciiTheme="minorEastAsia" w:hAnsiTheme="minorEastAsia"/>
          <w:szCs w:val="21"/>
        </w:rPr>
      </w:pPr>
      <w:r w:rsidRPr="00E37C95">
        <w:rPr>
          <w:rFonts w:asciiTheme="minorEastAsia" w:hAnsiTheme="minorEastAsia" w:hint="eastAsia"/>
          <w:szCs w:val="21"/>
        </w:rPr>
        <w:t>１．この定款は、平成29年4月1日から実施する。</w:t>
      </w:r>
    </w:p>
    <w:p w:rsidR="00264DDF" w:rsidRPr="00E37C95" w:rsidRDefault="00264DDF" w:rsidP="00264DDF">
      <w:pPr>
        <w:ind w:leftChars="800" w:left="1890" w:hangingChars="100" w:hanging="210"/>
        <w:jc w:val="left"/>
        <w:rPr>
          <w:rFonts w:asciiTheme="minorEastAsia" w:hAnsiTheme="minorEastAsia"/>
          <w:szCs w:val="21"/>
        </w:rPr>
      </w:pPr>
      <w:r w:rsidRPr="00E37C95">
        <w:rPr>
          <w:rFonts w:asciiTheme="minorEastAsia" w:hAnsiTheme="minorEastAsia" w:hint="eastAsia"/>
          <w:szCs w:val="21"/>
        </w:rPr>
        <w:t>２．第５条で定める評議員の人数は、平成29年4月1日から平成32年3月31日までの間は「4名以上」とする。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Default="00264DDF" w:rsidP="00264DDF">
      <w:pPr>
        <w:jc w:val="center"/>
        <w:rPr>
          <w:rFonts w:asciiTheme="minorEastAsia" w:hAnsiTheme="minorEastAsia"/>
          <w:szCs w:val="21"/>
        </w:rPr>
      </w:pPr>
      <w:r>
        <w:rPr>
          <w:rFonts w:asciiTheme="minorEastAsia" w:hAnsiTheme="minorEastAsia" w:hint="eastAsia"/>
          <w:szCs w:val="21"/>
        </w:rPr>
        <w:t>この定款は、令和2</w:t>
      </w:r>
      <w:r w:rsidRPr="00E37C95">
        <w:rPr>
          <w:rFonts w:asciiTheme="minorEastAsia" w:hAnsiTheme="minorEastAsia" w:hint="eastAsia"/>
          <w:szCs w:val="21"/>
        </w:rPr>
        <w:t>年</w:t>
      </w:r>
      <w:r>
        <w:rPr>
          <w:rFonts w:asciiTheme="minorEastAsia" w:hAnsiTheme="minorEastAsia" w:hint="eastAsia"/>
          <w:szCs w:val="21"/>
        </w:rPr>
        <w:t xml:space="preserve"> 3</w:t>
      </w:r>
      <w:r w:rsidRPr="00E37C95">
        <w:rPr>
          <w:rFonts w:asciiTheme="minorEastAsia" w:hAnsiTheme="minorEastAsia" w:hint="eastAsia"/>
          <w:szCs w:val="21"/>
        </w:rPr>
        <w:t>月</w:t>
      </w:r>
      <w:r>
        <w:rPr>
          <w:rFonts w:asciiTheme="minorEastAsia" w:hAnsiTheme="minorEastAsia" w:hint="eastAsia"/>
          <w:szCs w:val="21"/>
        </w:rPr>
        <w:t xml:space="preserve"> 10</w:t>
      </w:r>
      <w:r w:rsidRPr="00E37C95">
        <w:rPr>
          <w:rFonts w:asciiTheme="minorEastAsia" w:hAnsiTheme="minorEastAsia" w:hint="eastAsia"/>
          <w:szCs w:val="21"/>
        </w:rPr>
        <w:t>日から実施する。</w:t>
      </w:r>
    </w:p>
    <w:p w:rsidR="00264DDF" w:rsidRPr="00E37C95" w:rsidRDefault="00264DDF" w:rsidP="00264DDF">
      <w:pPr>
        <w:jc w:val="center"/>
        <w:rPr>
          <w:rFonts w:asciiTheme="minorEastAsia" w:hAnsiTheme="minorEastAsia"/>
          <w:szCs w:val="21"/>
        </w:rPr>
      </w:pPr>
      <w:r w:rsidRPr="00E37C95">
        <w:rPr>
          <w:rFonts w:asciiTheme="minorEastAsia" w:hAnsiTheme="minorEastAsia" w:hint="eastAsia"/>
          <w:szCs w:val="21"/>
        </w:rPr>
        <w:t>附　　　　　則</w:t>
      </w:r>
    </w:p>
    <w:p w:rsidR="00264DDF" w:rsidRPr="00166E94" w:rsidRDefault="00264DDF" w:rsidP="00264DDF">
      <w:pPr>
        <w:jc w:val="center"/>
        <w:rPr>
          <w:rFonts w:asciiTheme="minorEastAsia" w:hAnsiTheme="minorEastAsia"/>
          <w:szCs w:val="21"/>
        </w:rPr>
      </w:pPr>
      <w:r>
        <w:rPr>
          <w:rFonts w:asciiTheme="minorEastAsia" w:hAnsiTheme="minorEastAsia" w:hint="eastAsia"/>
          <w:szCs w:val="21"/>
        </w:rPr>
        <w:t>この定款は、令和５</w:t>
      </w:r>
      <w:r w:rsidRPr="00E37C95">
        <w:rPr>
          <w:rFonts w:asciiTheme="minorEastAsia" w:hAnsiTheme="minorEastAsia" w:hint="eastAsia"/>
          <w:szCs w:val="21"/>
        </w:rPr>
        <w:t>年</w:t>
      </w:r>
      <w:r>
        <w:rPr>
          <w:rFonts w:asciiTheme="minorEastAsia" w:hAnsiTheme="minorEastAsia" w:hint="eastAsia"/>
          <w:szCs w:val="21"/>
        </w:rPr>
        <w:t>６</w:t>
      </w:r>
      <w:r w:rsidRPr="00E37C95">
        <w:rPr>
          <w:rFonts w:asciiTheme="minorEastAsia" w:hAnsiTheme="minorEastAsia" w:hint="eastAsia"/>
          <w:szCs w:val="21"/>
        </w:rPr>
        <w:t>月</w:t>
      </w:r>
      <w:r>
        <w:rPr>
          <w:rFonts w:asciiTheme="minorEastAsia" w:hAnsiTheme="minorEastAsia" w:hint="eastAsia"/>
          <w:szCs w:val="21"/>
        </w:rPr>
        <w:t>１９</w:t>
      </w:r>
      <w:r w:rsidRPr="00E37C95">
        <w:rPr>
          <w:rFonts w:asciiTheme="minorEastAsia" w:hAnsiTheme="minorEastAsia" w:hint="eastAsia"/>
          <w:szCs w:val="21"/>
        </w:rPr>
        <w:t>日から実施する。</w:t>
      </w:r>
    </w:p>
    <w:p w:rsidR="004C61E4" w:rsidRPr="00264DDF" w:rsidRDefault="00264DDF" w:rsidP="00264DDF">
      <w:pPr>
        <w:widowControl/>
        <w:jc w:val="left"/>
        <w:rPr>
          <w:rFonts w:hint="eastAsia"/>
        </w:rPr>
      </w:pPr>
    </w:p>
    <w:sectPr w:rsidR="004C61E4" w:rsidRPr="00264D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DF"/>
    <w:rsid w:val="00264DDF"/>
    <w:rsid w:val="00336213"/>
    <w:rsid w:val="006D0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63EDB8-379D-4DA5-A31C-56FA6AAA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DD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1211</Words>
  <Characters>6908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慈光 こども園</dc:creator>
  <cp:keywords/>
  <dc:description/>
  <cp:lastModifiedBy>慈光 こども園</cp:lastModifiedBy>
  <cp:revision>1</cp:revision>
  <dcterms:created xsi:type="dcterms:W3CDTF">2025-12-01T00:33:00Z</dcterms:created>
  <dcterms:modified xsi:type="dcterms:W3CDTF">2025-12-01T00:34:00Z</dcterms:modified>
</cp:coreProperties>
</file>